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School Year: 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Grade: 1ST - BOY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Qty </w:t>
        <w:tab/>
        <w:t xml:space="preserve">Description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 </w:t>
        <w:tab/>
        <w:t xml:space="preserve">Binder - Durable - View - .5 Inch - White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1 </w:t>
        <w:tab/>
        <w:t xml:space="preserve">Coloring &amp; Activity Book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 </w:t>
        <w:tab/>
        <w:t xml:space="preserve">Composition Book - Primary Journal - Draw Top - Lines Bottom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4 </w:t>
        <w:tab/>
        <w:t xml:space="preserve">Crayons - Crayola - 24 Ct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3 </w:t>
        <w:tab/>
        <w:t xml:space="preserve">Dry Erase Markers - Expo - 4 Color Set - Fine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1 </w:t>
        <w:tab/>
        <w:t xml:space="preserve">Dry Eraser - Expo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 </w:t>
        <w:tab/>
        <w:t xml:space="preserve">Eraser - Papermate - Pink Pearl - Large - 1 Pk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1 </w:t>
        <w:tab/>
        <w:t xml:space="preserve">Folder - Plastic Pocket &amp; Prong - 2 Pack - Blue, Red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1 </w:t>
        <w:tab/>
        <w:t xml:space="preserve">Folder - Plastic Pocket &amp; Prong - Purple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1 </w:t>
        <w:tab/>
        <w:t xml:space="preserve">Folder - Plastic Pocket &amp; Prong - Yellow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1 </w:t>
        <w:tab/>
        <w:t xml:space="preserve">Glue - Elmers - Washable School Bottle - 4 oz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2 </w:t>
        <w:tab/>
        <w:t xml:space="preserve">Glue - Elmers - Washable Stick - Purple - .21 oz - 12 Pk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1 </w:t>
        <w:tab/>
        <w:t xml:space="preserve">Headphones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3 </w:t>
        <w:tab/>
        <w:t xml:space="preserve">Highlighter - Chisel - Yellow - 1 Pk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2 </w:t>
        <w:tab/>
        <w:t xml:space="preserve">Markers - Crayola - Classic - 08 Ct - Thick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1 </w:t>
        <w:tab/>
        <w:t xml:space="preserve">Mouse - Computer - USB Connection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1 </w:t>
        <w:tab/>
        <w:t xml:space="preserve">Paint - Watercolor Set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2 </w:t>
        <w:tab/>
        <w:t xml:space="preserve">Pencil - Red Marking - Ticonderoga - Erasable - 2 Pk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3 </w:t>
        <w:tab/>
        <w:t xml:space="preserve">Pencil - Ticonderoga - Sharpened - No 2 - 10 Pk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3 </w:t>
        <w:tab/>
        <w:t xml:space="preserve">Pencil Pouch - Clear - 9 x 10.5 - 3 Ring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4 </w:t>
        <w:tab/>
        <w:t xml:space="preserve">PlayDoh - Single Can - 4 oz - Asst Color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1 </w:t>
        <w:tab/>
        <w:t xml:space="preserve">Stickers - Pkg - Scratch n Sniff - Assorted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1 </w:t>
        <w:tab/>
        <w:t xml:space="preserve">School Box - Crayon - Super Stacker - Advantus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1 </w:t>
        <w:tab/>
        <w:t xml:space="preserve">School Box - Slider Pencil Case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1 </w:t>
        <w:tab/>
        <w:t xml:space="preserve">Scissors - Fiskar - Kids - 5 Inch - Pointed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1 </w:t>
        <w:tab/>
        <w:t xml:space="preserve">Sheet Protector - Plastic - 10 Pkg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1 </w:t>
        <w:tab/>
        <w:t xml:space="preserve">Zipper Bags - Glad - Gallon - 20 Ct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TOYS FOR THE TREASURE CHEST.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FLASHCARDS (ADDITION AND SUBTRACTION) FROM KINDERGARTEN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PLEASE LABEL ALL SUPPLIES.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